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55" w:rsidRPr="002C1B9B" w:rsidRDefault="003D587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91440</wp:posOffset>
                </wp:positionV>
                <wp:extent cx="5686425" cy="476250"/>
                <wp:effectExtent l="0" t="0" r="4445" b="4445"/>
                <wp:wrapNone/>
                <wp:docPr id="4" name="Tex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D43" w:rsidRDefault="00CF68AB" w:rsidP="00812D43">
                            <w:pPr>
                              <w:spacing w:after="0" w:line="285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ЕВРАЗИЙСКИЙ ЭКОНОМИЧЕСКИЙ СОЮЗ</w:t>
                            </w:r>
                          </w:p>
                          <w:p w:rsidR="00812D43" w:rsidRDefault="00812D43" w:rsidP="00812D43">
                            <w:pPr>
                              <w:spacing w:after="0" w:line="285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ДЕКЛАРАЦИЯ О СООТВЕТСТВИИ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" o:spid="_x0000_s1026" style="position:absolute;margin-left:65.35pt;margin-top:7.2pt;width:447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" filled="f" stroked="f">
                <v:textbox inset="0,0,0,0">
                  <w:txbxContent>
                    <w:p w:rsidR="00812D43" w:rsidRDefault="00CF68AB" w:rsidP="00812D43">
                      <w:pPr>
                        <w:spacing w:after="0" w:line="285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ЕВРАЗИЙСКИЙ ЭКОНОМИЧЕСКИЙ СОЮЗ</w:t>
                      </w:r>
                    </w:p>
                    <w:p w:rsidR="00812D43" w:rsidRDefault="00812D43" w:rsidP="00812D43">
                      <w:pPr>
                        <w:spacing w:after="0" w:line="285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ДЕКЛАРАЦИЯ О СООТВЕТСТВИИ</w:t>
                      </w:r>
                    </w:p>
                  </w:txbxContent>
                </v:textbox>
              </v:rect>
            </w:pict>
          </mc:Fallback>
        </mc:AlternateContent>
      </w:r>
      <w:r w:rsidR="00812D43" w:rsidRPr="002C1B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5170" cy="725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2B" w:rsidRPr="00EE0137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EE0137">
        <w:rPr>
          <w:rFonts w:ascii="Times New Roman" w:hAnsi="Times New Roman" w:cs="Times New Roman"/>
          <w:b/>
        </w:rPr>
        <w:t>Заявитель</w:t>
      </w:r>
      <w:r w:rsidRPr="00EE0137">
        <w:rPr>
          <w:rFonts w:ascii="Times New Roman" w:hAnsi="Times New Roman" w:cs="Times New Roman"/>
        </w:rPr>
        <w:t xml:space="preserve"> ОБЩЕСТВО С ОГРАНИЧЕННОЙ ОТВЕТСТВЕННОСТЬЮ "ЗАПЧАСТИ.24"</w:t>
      </w:r>
      <w:r w:rsidRPr="00EE0137">
        <w:rPr>
          <w:rFonts w:ascii="Times New Roman" w:hAnsi="Times New Roman" w:cs="Times New Roman"/>
        </w:rPr>
        <w:br/>
        <w:t xml:space="preserve">Место нахождения (адрес юридического лица): 117420, Россия, город Москва, улица Намёткина, Дом 14, Корпус 1, Пом/эт/ком </w:t>
      </w:r>
      <w:r w:rsidRPr="00EE0137">
        <w:rPr>
          <w:rFonts w:ascii="Times New Roman" w:hAnsi="Times New Roman" w:cs="Times New Roman"/>
          <w:lang w:val="en-US"/>
        </w:rPr>
        <w:t>I</w:t>
      </w:r>
      <w:r w:rsidRPr="00EE0137">
        <w:rPr>
          <w:rFonts w:ascii="Times New Roman" w:hAnsi="Times New Roman" w:cs="Times New Roman"/>
        </w:rPr>
        <w:t>/5/503</w:t>
      </w:r>
      <w:r w:rsidRPr="00EE0137">
        <w:rPr>
          <w:rFonts w:ascii="Times New Roman" w:hAnsi="Times New Roman" w:cs="Times New Roman"/>
        </w:rPr>
        <w:br/>
        <w:t>Адрес места осуществления деятельности: 140009, Россия, Московская область, Люберецкий район, поселок Красково, Машковский проезд, дом 13</w:t>
      </w:r>
      <w:r w:rsidRPr="00EE0137">
        <w:rPr>
          <w:rFonts w:ascii="Times New Roman" w:hAnsi="Times New Roman" w:cs="Times New Roman"/>
        </w:rPr>
        <w:br/>
        <w:t>Основной государственный регистрационный номер 5147746422423.</w:t>
      </w:r>
      <w:r w:rsidRPr="00EE0137">
        <w:rPr>
          <w:rFonts w:ascii="Times New Roman" w:hAnsi="Times New Roman" w:cs="Times New Roman"/>
        </w:rPr>
        <w:br/>
        <w:t xml:space="preserve">Телефон: 8(800)555-0877 Адрес электронной почты: </w:t>
      </w:r>
      <w:r w:rsidRPr="00EE0137">
        <w:rPr>
          <w:rFonts w:ascii="Times New Roman" w:hAnsi="Times New Roman" w:cs="Times New Roman"/>
          <w:lang w:val="en-US"/>
        </w:rPr>
        <w:t>Zapchasty</w:t>
      </w:r>
      <w:r w:rsidRPr="00EE0137">
        <w:rPr>
          <w:rFonts w:ascii="Times New Roman" w:hAnsi="Times New Roman" w:cs="Times New Roman"/>
        </w:rPr>
        <w:t>24@</w:t>
      </w:r>
      <w:r w:rsidRPr="00EE0137">
        <w:rPr>
          <w:rFonts w:ascii="Times New Roman" w:hAnsi="Times New Roman" w:cs="Times New Roman"/>
          <w:lang w:val="en-US"/>
        </w:rPr>
        <w:t>gmail</w:t>
      </w:r>
      <w:r w:rsidRPr="00EE0137">
        <w:rPr>
          <w:rFonts w:ascii="Times New Roman" w:hAnsi="Times New Roman" w:cs="Times New Roman"/>
        </w:rPr>
        <w:t>.</w:t>
      </w:r>
      <w:r w:rsidRPr="00EE0137">
        <w:rPr>
          <w:rFonts w:ascii="Times New Roman" w:hAnsi="Times New Roman" w:cs="Times New Roman"/>
          <w:lang w:val="en-US"/>
        </w:rPr>
        <w:t>com</w:t>
      </w:r>
      <w:r w:rsidRPr="00EE0137">
        <w:rPr>
          <w:rFonts w:ascii="Times New Roman" w:hAnsi="Times New Roman" w:cs="Times New Roman"/>
        </w:rPr>
        <w:br/>
        <w:t>в лице Генерального директора Пшестанчика Павла Спартаковича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EE0137">
        <w:rPr>
          <w:rFonts w:ascii="Times New Roman" w:hAnsi="Times New Roman" w:cs="Times New Roman"/>
          <w:b/>
        </w:rPr>
        <w:t>заявляет,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b/>
        </w:rPr>
        <w:t>что</w:t>
      </w:r>
      <w:r w:rsidRPr="00EE0137">
        <w:rPr>
          <w:rFonts w:ascii="Times New Roman" w:hAnsi="Times New Roman" w:cs="Times New Roman"/>
        </w:rPr>
        <w:t xml:space="preserve"> Изделия кожгалантерейные с лицевой поверхностью из текстильных материалов: сумки, сумки-органайзер, сумки-термос, чехлы, мешки, футляры, рюкзаки, с маркировками: "</w:t>
      </w:r>
      <w:r w:rsidRPr="00EE0137">
        <w:rPr>
          <w:rFonts w:ascii="Times New Roman" w:hAnsi="Times New Roman" w:cs="Times New Roman"/>
          <w:lang w:val="en-US"/>
        </w:rPr>
        <w:t>MEGAPOWER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INDUSTRIAL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GROUP</w:t>
      </w:r>
      <w:r w:rsidRPr="00EE0137">
        <w:rPr>
          <w:rFonts w:ascii="Times New Roman" w:hAnsi="Times New Roman" w:cs="Times New Roman"/>
        </w:rPr>
        <w:t>", "</w:t>
      </w:r>
      <w:r w:rsidRPr="00EE0137">
        <w:rPr>
          <w:rFonts w:ascii="Times New Roman" w:hAnsi="Times New Roman" w:cs="Times New Roman"/>
          <w:lang w:val="en-US"/>
        </w:rPr>
        <w:t>MEGAPOWER</w:t>
      </w:r>
      <w:r w:rsidRPr="00EE0137">
        <w:rPr>
          <w:rFonts w:ascii="Times New Roman" w:hAnsi="Times New Roman" w:cs="Times New Roman"/>
        </w:rPr>
        <w:t>", “</w:t>
      </w:r>
      <w:r w:rsidRPr="00EE0137">
        <w:rPr>
          <w:rFonts w:ascii="Times New Roman" w:hAnsi="Times New Roman" w:cs="Times New Roman"/>
          <w:lang w:val="en-US"/>
        </w:rPr>
        <w:t>MOVELEX</w:t>
      </w:r>
      <w:r w:rsidRPr="00EE0137">
        <w:rPr>
          <w:rFonts w:ascii="Times New Roman" w:hAnsi="Times New Roman" w:cs="Times New Roman"/>
        </w:rPr>
        <w:t>”, "</w:t>
      </w:r>
      <w:r w:rsidRPr="00EE0137">
        <w:rPr>
          <w:rFonts w:ascii="Times New Roman" w:hAnsi="Times New Roman" w:cs="Times New Roman"/>
          <w:lang w:val="en-US"/>
        </w:rPr>
        <w:t>JTC</w:t>
      </w:r>
      <w:r w:rsidRPr="00EE0137">
        <w:rPr>
          <w:rFonts w:ascii="Times New Roman" w:hAnsi="Times New Roman" w:cs="Times New Roman"/>
        </w:rPr>
        <w:t>", "</w:t>
      </w:r>
      <w:r w:rsidRPr="00EE0137">
        <w:rPr>
          <w:rFonts w:ascii="Times New Roman" w:hAnsi="Times New Roman" w:cs="Times New Roman"/>
          <w:lang w:val="en-US"/>
        </w:rPr>
        <w:t>Rock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Force</w:t>
      </w:r>
      <w:r w:rsidRPr="00EE0137">
        <w:rPr>
          <w:rFonts w:ascii="Times New Roman" w:hAnsi="Times New Roman" w:cs="Times New Roman"/>
        </w:rPr>
        <w:t>", "</w:t>
      </w:r>
      <w:r w:rsidRPr="00EE0137">
        <w:rPr>
          <w:rFonts w:ascii="Times New Roman" w:hAnsi="Times New Roman" w:cs="Times New Roman"/>
          <w:lang w:val="en-US"/>
        </w:rPr>
        <w:t>TOOL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KIT</w:t>
      </w:r>
      <w:r w:rsidRPr="00EE0137">
        <w:rPr>
          <w:rFonts w:ascii="Times New Roman" w:hAnsi="Times New Roman" w:cs="Times New Roman"/>
        </w:rPr>
        <w:t>", "ЭВРИКА", "АВТОСТОП", "</w:t>
      </w:r>
      <w:r w:rsidRPr="00EE0137">
        <w:rPr>
          <w:rFonts w:ascii="Times New Roman" w:hAnsi="Times New Roman" w:cs="Times New Roman"/>
          <w:lang w:val="en-US"/>
        </w:rPr>
        <w:t>TORNADO</w:t>
      </w:r>
      <w:r w:rsidRPr="00EE0137">
        <w:rPr>
          <w:rFonts w:ascii="Times New Roman" w:hAnsi="Times New Roman" w:cs="Times New Roman"/>
        </w:rPr>
        <w:t>", "</w:t>
      </w:r>
      <w:r w:rsidRPr="00EE0137">
        <w:rPr>
          <w:rFonts w:ascii="Times New Roman" w:hAnsi="Times New Roman" w:cs="Times New Roman"/>
          <w:lang w:val="en-US"/>
        </w:rPr>
        <w:t>Torin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BIG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RED</w:t>
      </w:r>
      <w:r w:rsidRPr="00EE0137">
        <w:rPr>
          <w:rFonts w:ascii="Times New Roman" w:hAnsi="Times New Roman" w:cs="Times New Roman"/>
        </w:rPr>
        <w:t>".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EE0137">
        <w:rPr>
          <w:rFonts w:ascii="Times New Roman" w:hAnsi="Times New Roman" w:cs="Times New Roman"/>
        </w:rPr>
        <w:t>Изготовитель "</w:t>
      </w:r>
      <w:r w:rsidRPr="00EE0137">
        <w:rPr>
          <w:rFonts w:ascii="Times New Roman" w:hAnsi="Times New Roman" w:cs="Times New Roman"/>
          <w:lang w:val="en-US"/>
        </w:rPr>
        <w:t>MEGAPOWER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INDUSTRIAL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GROUP</w:t>
      </w:r>
      <w:r w:rsidRPr="00EE0137">
        <w:rPr>
          <w:rFonts w:ascii="Times New Roman" w:hAnsi="Times New Roman" w:cs="Times New Roman"/>
        </w:rPr>
        <w:t>"</w:t>
      </w:r>
      <w:r w:rsidRPr="00EE0137">
        <w:rPr>
          <w:rFonts w:ascii="Times New Roman" w:hAnsi="Times New Roman" w:cs="Times New Roman"/>
        </w:rPr>
        <w:br/>
        <w:t xml:space="preserve">Место нахождения (адрес юридического лица) и адрес места осуществления деятельности по изготовлению продукции: Китай, </w:t>
      </w:r>
      <w:r w:rsidRPr="00EE0137">
        <w:rPr>
          <w:rFonts w:ascii="Times New Roman" w:hAnsi="Times New Roman" w:cs="Times New Roman"/>
          <w:lang w:val="en-US"/>
        </w:rPr>
        <w:t>GUANGZHOU</w:t>
      </w:r>
      <w:r w:rsidRPr="00EE0137">
        <w:rPr>
          <w:rFonts w:ascii="Times New Roman" w:hAnsi="Times New Roman" w:cs="Times New Roman"/>
        </w:rPr>
        <w:t xml:space="preserve">, </w:t>
      </w:r>
      <w:r w:rsidRPr="00EE0137">
        <w:rPr>
          <w:rFonts w:ascii="Times New Roman" w:hAnsi="Times New Roman" w:cs="Times New Roman"/>
          <w:lang w:val="en-US"/>
        </w:rPr>
        <w:t>DONGFENG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DONG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LOW</w:t>
      </w:r>
      <w:r w:rsidRPr="00EE0137">
        <w:rPr>
          <w:rFonts w:ascii="Times New Roman" w:hAnsi="Times New Roman" w:cs="Times New Roman"/>
        </w:rPr>
        <w:t xml:space="preserve"> 836, </w:t>
      </w:r>
      <w:r w:rsidRPr="00EE0137">
        <w:rPr>
          <w:rFonts w:ascii="Times New Roman" w:hAnsi="Times New Roman" w:cs="Times New Roman"/>
          <w:lang w:val="en-US"/>
        </w:rPr>
        <w:t>DONDJUN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PLAZA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TOWER</w:t>
      </w:r>
      <w:r w:rsidRPr="00EE0137">
        <w:rPr>
          <w:rFonts w:ascii="Times New Roman" w:hAnsi="Times New Roman" w:cs="Times New Roman"/>
        </w:rPr>
        <w:t xml:space="preserve"> 3-903</w:t>
      </w:r>
      <w:r w:rsidR="001F5508" w:rsidRPr="00EE0137">
        <w:t xml:space="preserve"> </w:t>
      </w:r>
      <w:r w:rsidR="00A065C7" w:rsidRPr="00EE0137">
        <w:rPr>
          <w:rFonts w:ascii="Times New Roman" w:eastAsia="Times New Roman" w:hAnsi="Times New Roman" w:cs="Times New Roman"/>
        </w:rPr>
        <w:t>23.131576°, 113.304720°</w:t>
      </w:r>
      <w:r w:rsidRPr="00EE0137">
        <w:rPr>
          <w:rFonts w:ascii="Times New Roman" w:hAnsi="Times New Roman" w:cs="Times New Roman"/>
        </w:rPr>
        <w:br/>
        <w:t>названия согласно приложению № 1 на 1 листе Продукция изготовлена в соответствии с ГОСТ 28631-2005 "Сумки, чемоданы, портфели, ранцы, папки, изделия мелкой кожгалантереи. Общие технические условия".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EE0137">
        <w:rPr>
          <w:rFonts w:ascii="Times New Roman" w:hAnsi="Times New Roman" w:cs="Times New Roman"/>
        </w:rPr>
        <w:t>Код (коды) ТН ВЭД ЕАЭС: 4202929800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EE0137">
        <w:rPr>
          <w:rFonts w:ascii="Times New Roman" w:hAnsi="Times New Roman" w:cs="Times New Roman"/>
        </w:rPr>
        <w:t>Серийный выпуск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EE0137">
        <w:rPr>
          <w:rFonts w:ascii="Times New Roman" w:hAnsi="Times New Roman" w:cs="Times New Roman"/>
          <w:b/>
        </w:rPr>
        <w:t>соответствует требованиям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EE0137">
        <w:rPr>
          <w:rFonts w:ascii="Times New Roman" w:hAnsi="Times New Roman" w:cs="Times New Roman"/>
        </w:rPr>
        <w:t>Технического регламента Таможенного союза "О безопасности продукции легкой промышленности" (ТР ТС 017/2011)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  <w:b/>
        </w:rPr>
      </w:pPr>
      <w:r w:rsidRPr="00EE0137">
        <w:rPr>
          <w:rFonts w:ascii="Times New Roman" w:hAnsi="Times New Roman" w:cs="Times New Roman"/>
          <w:b/>
        </w:rPr>
        <w:t>Декларация о соответствии принята на основании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EE0137">
        <w:rPr>
          <w:rFonts w:ascii="Times New Roman" w:hAnsi="Times New Roman" w:cs="Times New Roman"/>
        </w:rPr>
        <w:t>Протокола испытаний № 004/E-03/06/22 от 03.06.2022 года, выданного Испытательной лабораторией «Вега-тест» (регистрационный номер аттестата аккредитации РОСС RU.31578.04ОЛН0.ИЛ23)</w:t>
      </w:r>
      <w:r w:rsidRPr="00EE0137">
        <w:rPr>
          <w:rFonts w:ascii="Times New Roman" w:hAnsi="Times New Roman" w:cs="Times New Roman"/>
        </w:rPr>
        <w:br/>
        <w:t xml:space="preserve">Cхема декларирования соответствия: 1д 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EE0137">
        <w:rPr>
          <w:rFonts w:ascii="Times New Roman" w:hAnsi="Times New Roman" w:cs="Times New Roman"/>
          <w:b/>
        </w:rPr>
        <w:t>Дополнительная информация</w:t>
      </w:r>
    </w:p>
    <w:p w:rsidR="00812D43" w:rsidRPr="00EE0137" w:rsidRDefault="00E71EE5" w:rsidP="0049252B">
      <w:p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F8709F2" wp14:editId="6A954920">
            <wp:simplePos x="0" y="0"/>
            <wp:positionH relativeFrom="column">
              <wp:posOffset>2425065</wp:posOffset>
            </wp:positionH>
            <wp:positionV relativeFrom="paragraph">
              <wp:posOffset>603250</wp:posOffset>
            </wp:positionV>
            <wp:extent cx="1662430" cy="1666240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1C56023" wp14:editId="1C060F56">
            <wp:simplePos x="0" y="0"/>
            <wp:positionH relativeFrom="column">
              <wp:posOffset>1265555</wp:posOffset>
            </wp:positionH>
            <wp:positionV relativeFrom="paragraph">
              <wp:posOffset>746760</wp:posOffset>
            </wp:positionV>
            <wp:extent cx="1109980" cy="1502410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255" w:rsidRPr="00EE0137">
        <w:rPr>
          <w:rFonts w:ascii="Times New Roman" w:hAnsi="Times New Roman" w:cs="Times New Roman"/>
        </w:rPr>
        <w:t>Требования технического регламента соблюдаются в результате применения на добровольной основе стандартов: ГОСТ 28631-2005 "Сумки, чемоданы, портфели, ранцы, папки, изделия мелкой кожгалантереи. Общие технические условия". Продукция должна храниться в крытых складских помещениях и быть защищена от прямого попадания солнечных лучей и атмосферных воздействий. Срок хранения продукции, срок службы (годности) изготовителем не установлены.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</w:rPr>
      </w:pP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  <w:b/>
        </w:rPr>
      </w:pPr>
      <w:r w:rsidRPr="00EE0137">
        <w:rPr>
          <w:rFonts w:ascii="Times New Roman" w:hAnsi="Times New Roman" w:cs="Times New Roman"/>
          <w:b/>
        </w:rPr>
        <w:t xml:space="preserve">Декларация о соответствии действительна с даты регистрации по </w:t>
      </w:r>
      <w:r w:rsidR="00EE0137">
        <w:rPr>
          <w:rFonts w:ascii="Times New Roman" w:hAnsi="Times New Roman" w:cs="Times New Roman"/>
          <w:b/>
        </w:rPr>
        <w:t>06</w:t>
      </w:r>
      <w:r w:rsidRPr="00EE0137">
        <w:rPr>
          <w:rFonts w:ascii="Times New Roman" w:hAnsi="Times New Roman" w:cs="Times New Roman"/>
          <w:b/>
        </w:rPr>
        <w:t>.06.2025 включительно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  <w:b/>
        </w:rPr>
      </w:pP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93"/>
        <w:gridCol w:w="1918"/>
        <w:gridCol w:w="4961"/>
      </w:tblGrid>
      <w:tr w:rsidR="00EE0137" w:rsidRPr="00EE0137" w:rsidTr="00CF68AB">
        <w:tc>
          <w:tcPr>
            <w:tcW w:w="1526" w:type="dxa"/>
          </w:tcPr>
          <w:p w:rsidR="00812D43" w:rsidRPr="00EE0137" w:rsidRDefault="00812D43" w:rsidP="0049252B">
            <w:pPr>
              <w:spacing w:line="254" w:lineRule="auto"/>
              <w:rPr>
                <w:rFonts w:ascii="Times New Roman" w:hAnsi="Times New Roman" w:cs="Times New Roman"/>
                <w:u w:val="single"/>
              </w:rPr>
            </w:pPr>
            <w:bookmarkStart w:id="1" w:name="OLE_LINK10"/>
            <w:bookmarkStart w:id="2" w:name="OLE_LINK11"/>
            <w:bookmarkStart w:id="3" w:name="_Hlk457402848"/>
            <w:bookmarkStart w:id="4" w:name="OLE_LINK12"/>
            <w:bookmarkStart w:id="5" w:name="OLE_LINK13"/>
            <w:bookmarkStart w:id="6" w:name="_Hlk457402851"/>
            <w:bookmarkStart w:id="7" w:name="OLE_LINK14"/>
            <w:bookmarkStart w:id="8" w:name="OLE_LINK15"/>
            <w:bookmarkStart w:id="9" w:name="_Hlk457402863"/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812D43" w:rsidRPr="00EE0137" w:rsidRDefault="00812D43" w:rsidP="0049252B">
            <w:pPr>
              <w:spacing w:line="254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8" w:type="dxa"/>
          </w:tcPr>
          <w:p w:rsidR="00812D43" w:rsidRPr="00EE0137" w:rsidRDefault="00CF68AB" w:rsidP="0049252B">
            <w:pPr>
              <w:spacing w:line="254" w:lineRule="auto"/>
              <w:ind w:firstLine="600"/>
              <w:jc w:val="center"/>
              <w:rPr>
                <w:rFonts w:ascii="Times New Roman" w:hAnsi="Times New Roman" w:cs="Times New Roman"/>
              </w:rPr>
            </w:pPr>
            <w:r w:rsidRPr="00EE013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2D43" w:rsidRPr="00EE0137" w:rsidRDefault="00CF68AB" w:rsidP="00CF68AB">
            <w:pPr>
              <w:spacing w:line="254" w:lineRule="auto"/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0137">
              <w:rPr>
                <w:rFonts w:ascii="Times New Roman" w:hAnsi="Times New Roman" w:cs="Times New Roman"/>
              </w:rPr>
              <w:t>Пшестанчик Павел Спартакович</w:t>
            </w:r>
          </w:p>
        </w:tc>
      </w:tr>
      <w:tr w:rsidR="00EE0137" w:rsidRPr="00EE0137" w:rsidTr="00CF68AB">
        <w:tc>
          <w:tcPr>
            <w:tcW w:w="1526" w:type="dxa"/>
          </w:tcPr>
          <w:p w:rsidR="00812D43" w:rsidRPr="00EE0137" w:rsidRDefault="00812D43" w:rsidP="0049252B">
            <w:pPr>
              <w:spacing w:line="254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812D43" w:rsidRPr="00EE0137" w:rsidRDefault="00812D43" w:rsidP="0049252B">
            <w:pPr>
              <w:spacing w:line="254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10" w:name="OLE_LINK17"/>
            <w:bookmarkStart w:id="11" w:name="OLE_LINK18"/>
            <w:bookmarkStart w:id="12" w:name="OLE_LINK19"/>
            <w:r w:rsidRPr="00EE0137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bookmarkEnd w:id="10"/>
            <w:bookmarkEnd w:id="11"/>
            <w:bookmarkEnd w:id="12"/>
          </w:p>
        </w:tc>
        <w:tc>
          <w:tcPr>
            <w:tcW w:w="1918" w:type="dxa"/>
          </w:tcPr>
          <w:p w:rsidR="00812D43" w:rsidRPr="00EE0137" w:rsidRDefault="00812D43" w:rsidP="0049252B">
            <w:pPr>
              <w:spacing w:line="254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2D43" w:rsidRPr="00EE0137" w:rsidRDefault="00CF68AB" w:rsidP="0049252B">
            <w:pPr>
              <w:spacing w:line="254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0137">
              <w:rPr>
                <w:rFonts w:ascii="Times New Roman" w:hAnsi="Times New Roman" w:cs="Times New Roman"/>
                <w:sz w:val="14"/>
                <w:szCs w:val="14"/>
              </w:rPr>
              <w:t>(Ф.И.О. заявителя)</w:t>
            </w:r>
          </w:p>
        </w:tc>
      </w:tr>
    </w:tbl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  <w:b/>
        </w:rPr>
      </w:pPr>
      <w:r w:rsidRPr="00EE0137">
        <w:rPr>
          <w:rFonts w:ascii="Times New Roman" w:hAnsi="Times New Roman" w:cs="Times New Roman"/>
          <w:b/>
        </w:rPr>
        <w:t>Регистрационный номер декларации о соответствии</w:t>
      </w:r>
      <w:r w:rsidR="00CF68AB" w:rsidRPr="00EE0137">
        <w:rPr>
          <w:rFonts w:ascii="Times New Roman" w:hAnsi="Times New Roman" w:cs="Times New Roman"/>
          <w:b/>
        </w:rPr>
        <w:t>:</w:t>
      </w:r>
      <w:r w:rsidRPr="00EE0137">
        <w:rPr>
          <w:rFonts w:ascii="Times New Roman" w:hAnsi="Times New Roman" w:cs="Times New Roman"/>
          <w:b/>
        </w:rPr>
        <w:t xml:space="preserve">  </w:t>
      </w:r>
      <w:r w:rsidR="00EE0137">
        <w:rPr>
          <w:rFonts w:ascii="Times New Roman" w:hAnsi="Times New Roman" w:cs="Times New Roman"/>
          <w:b/>
        </w:rPr>
        <w:t>ЕАЭС N RU Д-CN.РА04.В.08000/22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  <w:b/>
        </w:rPr>
      </w:pPr>
      <w:r w:rsidRPr="00EE0137">
        <w:rPr>
          <w:rFonts w:ascii="Times New Roman" w:hAnsi="Times New Roman" w:cs="Times New Roman"/>
          <w:b/>
        </w:rPr>
        <w:t>Дата регистрации декларации о соответствии</w:t>
      </w:r>
      <w:r w:rsidR="00CF68AB" w:rsidRPr="00EE0137">
        <w:rPr>
          <w:rFonts w:ascii="Times New Roman" w:hAnsi="Times New Roman" w:cs="Times New Roman"/>
          <w:b/>
        </w:rPr>
        <w:t>:</w:t>
      </w:r>
      <w:r w:rsidRPr="00EE0137">
        <w:rPr>
          <w:rFonts w:ascii="Times New Roman" w:hAnsi="Times New Roman" w:cs="Times New Roman"/>
          <w:b/>
        </w:rPr>
        <w:t xml:space="preserve">  </w:t>
      </w:r>
      <w:r w:rsidR="00EE0137">
        <w:rPr>
          <w:rFonts w:ascii="Times New Roman" w:hAnsi="Times New Roman" w:cs="Times New Roman"/>
          <w:b/>
        </w:rPr>
        <w:t>07</w:t>
      </w:r>
      <w:r w:rsidRPr="00EE0137">
        <w:rPr>
          <w:rFonts w:ascii="Times New Roman" w:hAnsi="Times New Roman" w:cs="Times New Roman"/>
          <w:b/>
        </w:rPr>
        <w:t>.06.2022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2C1B9B" w:rsidRPr="00EE0137" w:rsidRDefault="003D587B" w:rsidP="0049252B">
      <w:p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pict>
          <v:rect id="_x0000_i1025" style="width:0;height:1.5pt" o:hralign="center" o:hrstd="t" o:hr="t" fillcolor="#a0a0a0" stroked="f"/>
        </w:pict>
      </w:r>
    </w:p>
    <w:p w:rsidR="00B433D6" w:rsidRPr="00EE0137" w:rsidRDefault="00B433D6"/>
    <w:p w:rsidR="00B433D6" w:rsidRPr="00EE0137" w:rsidRDefault="001E1309">
      <w:r w:rsidRPr="00EE0137">
        <w:br w:type="page"/>
      </w:r>
    </w:p>
    <w:p w:rsidR="00B433D6" w:rsidRPr="00EE0137" w:rsidRDefault="001E1309">
      <w:pPr>
        <w:jc w:val="center"/>
      </w:pPr>
      <w:r w:rsidRPr="00EE0137">
        <w:rPr>
          <w:rFonts w:ascii="Times New Roman" w:eastAsia="Times New Roman" w:hAnsi="Times New Roman" w:cs="Times New Roman"/>
          <w:sz w:val="20"/>
          <w:szCs w:val="20"/>
        </w:rPr>
        <w:lastRenderedPageBreak/>
        <w:t>Перечень предприятий-изготовителей продукции, на которую распространяется действие декларации о соответствии</w:t>
      </w:r>
    </w:p>
    <w:tbl>
      <w:tblPr>
        <w:tblStyle w:val="a5"/>
        <w:tblW w:w="5000" w:type="auto"/>
        <w:tblLook w:val="04A0" w:firstRow="1" w:lastRow="0" w:firstColumn="1" w:lastColumn="0" w:noHBand="0" w:noVBand="1"/>
      </w:tblPr>
      <w:tblGrid>
        <w:gridCol w:w="4582"/>
        <w:gridCol w:w="6264"/>
      </w:tblGrid>
      <w:tr w:rsidR="00EE0137" w:rsidRPr="00EE0137">
        <w:tc>
          <w:tcPr>
            <w:tcW w:w="8000" w:type="dxa"/>
          </w:tcPr>
          <w:p w:rsidR="00B433D6" w:rsidRPr="00EE0137" w:rsidRDefault="001E1309">
            <w:pPr>
              <w:jc w:val="center"/>
            </w:pPr>
            <w:r w:rsidRPr="00EE01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 наименование предприятия-изготовителя</w:t>
            </w:r>
          </w:p>
        </w:tc>
        <w:tc>
          <w:tcPr>
            <w:tcW w:w="12000" w:type="dxa"/>
          </w:tcPr>
          <w:p w:rsidR="00B433D6" w:rsidRPr="00EE0137" w:rsidRDefault="001E1309">
            <w:pPr>
              <w:jc w:val="center"/>
            </w:pPr>
            <w:r w:rsidRPr="00EE01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(место нахождения)</w:t>
            </w:r>
          </w:p>
        </w:tc>
      </w:tr>
      <w:tr w:rsidR="00EE0137" w:rsidRPr="00EE0137">
        <w:tc>
          <w:tcPr>
            <w:tcW w:w="8000" w:type="dxa"/>
          </w:tcPr>
          <w:p w:rsidR="00B433D6" w:rsidRPr="00EE0137" w:rsidRDefault="001E1309">
            <w:pPr>
              <w:rPr>
                <w:lang w:val="en-US"/>
              </w:rPr>
            </w:pP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"JTC TOOLS CO., LTD"</w:t>
            </w:r>
          </w:p>
        </w:tc>
        <w:tc>
          <w:tcPr>
            <w:tcW w:w="12000" w:type="dxa"/>
          </w:tcPr>
          <w:p w:rsidR="00B433D6" w:rsidRPr="00EE0137" w:rsidRDefault="001E13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Тайвань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Китай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), 1FL., NO 146, DUNG GUANG YUAN ROAD, E. DISTRICT, TAICHUNG</w:t>
            </w:r>
            <w:r w:rsidR="00211B09" w:rsidRPr="00EE01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GLN 4712631129017</w:t>
            </w:r>
          </w:p>
        </w:tc>
      </w:tr>
      <w:tr w:rsidR="00EE0137" w:rsidRPr="00EE0137">
        <w:tc>
          <w:tcPr>
            <w:tcW w:w="8000" w:type="dxa"/>
          </w:tcPr>
          <w:p w:rsidR="00B433D6" w:rsidRPr="00EE0137" w:rsidRDefault="001E1309">
            <w:pPr>
              <w:rPr>
                <w:lang w:val="en-US"/>
              </w:rPr>
            </w:pP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"RIO TOOLS CO., LTD"</w:t>
            </w:r>
          </w:p>
        </w:tc>
        <w:tc>
          <w:tcPr>
            <w:tcW w:w="12000" w:type="dxa"/>
          </w:tcPr>
          <w:p w:rsidR="00B433D6" w:rsidRPr="00EE0137" w:rsidRDefault="001E13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Тайвань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Китай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), No.32 Line 496, Gufngsing Road, Taiping District, Taichung City 411</w:t>
            </w:r>
            <w:r w:rsidRPr="00EE0137">
              <w:rPr>
                <w:lang w:val="en-US"/>
              </w:rPr>
              <w:t xml:space="preserve"> 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24.104825</w:t>
            </w:r>
            <w:r w:rsidRPr="00EE0137">
              <w:rPr>
                <w:rFonts w:ascii="Times New Roman" w:eastAsia="Times New Roman" w:hAnsi="Times New Roman" w:cs="Times New Roman"/>
                <w:lang w:val="en-US"/>
              </w:rPr>
              <w:t>°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,120.6986285,12</w:t>
            </w:r>
            <w:r w:rsidRPr="00EE0137">
              <w:rPr>
                <w:rFonts w:ascii="Times New Roman" w:eastAsia="Times New Roman" w:hAnsi="Times New Roman" w:cs="Times New Roman"/>
                <w:lang w:val="en-US"/>
              </w:rPr>
              <w:t>°</w:t>
            </w:r>
          </w:p>
        </w:tc>
      </w:tr>
      <w:tr w:rsidR="00EE0137" w:rsidRPr="00EE0137">
        <w:tc>
          <w:tcPr>
            <w:tcW w:w="8000" w:type="dxa"/>
          </w:tcPr>
          <w:p w:rsidR="00B433D6" w:rsidRPr="00EE0137" w:rsidRDefault="001E1309">
            <w:pPr>
              <w:rPr>
                <w:lang w:val="en-US"/>
              </w:rPr>
            </w:pP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"China Movelex Industry Company Limited"</w:t>
            </w:r>
          </w:p>
        </w:tc>
        <w:tc>
          <w:tcPr>
            <w:tcW w:w="12000" w:type="dxa"/>
          </w:tcPr>
          <w:p w:rsidR="00B433D6" w:rsidRPr="00EE0137" w:rsidRDefault="001E13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Китай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No.12 Bldg. 34, No.111 Huayungang Street, Gongshu District, Hangzhou, Zhejiang</w:t>
            </w:r>
            <w:r w:rsidR="00033B73"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33B73" w:rsidRPr="00EE01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GLN 4899949043508</w:t>
            </w:r>
          </w:p>
        </w:tc>
      </w:tr>
      <w:tr w:rsidR="00EE0137" w:rsidRPr="00EE0137">
        <w:tc>
          <w:tcPr>
            <w:tcW w:w="8000" w:type="dxa"/>
          </w:tcPr>
          <w:p w:rsidR="00B433D6" w:rsidRPr="00EE0137" w:rsidRDefault="001E1309">
            <w:pPr>
              <w:rPr>
                <w:lang w:val="en-US"/>
              </w:rPr>
            </w:pP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"Movelex Industry Company Limited"</w:t>
            </w:r>
          </w:p>
        </w:tc>
        <w:tc>
          <w:tcPr>
            <w:tcW w:w="12000" w:type="dxa"/>
          </w:tcPr>
          <w:p w:rsidR="00B433D6" w:rsidRPr="00EE0137" w:rsidRDefault="001E13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Китай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XIAOHESHAN ZHI RD, LIUXIA, HANGZHOU, CHINA</w:t>
            </w:r>
          </w:p>
          <w:p w:rsidR="00211B09" w:rsidRPr="00EE0137" w:rsidRDefault="0021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1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GLN  6929020314345  </w:t>
            </w:r>
          </w:p>
        </w:tc>
      </w:tr>
      <w:tr w:rsidR="00B433D6" w:rsidRPr="00EE0137">
        <w:tc>
          <w:tcPr>
            <w:tcW w:w="8000" w:type="dxa"/>
          </w:tcPr>
          <w:p w:rsidR="00B433D6" w:rsidRPr="00EE0137" w:rsidRDefault="001E1309"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Филиал: ООО ТОРГОВО-ПРОИЗВОДСТВЕННЫЙ КОМПЛЕКС «СИГМА»</w:t>
            </w:r>
          </w:p>
        </w:tc>
        <w:tc>
          <w:tcPr>
            <w:tcW w:w="12000" w:type="dxa"/>
          </w:tcPr>
          <w:p w:rsidR="00B433D6" w:rsidRPr="00EE0137" w:rsidRDefault="001E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301243, Россия, Тульская обл., Щекинский район, г. Щекино, ул. Промышленная, дом 7.</w:t>
            </w:r>
            <w:r w:rsidR="008722B0" w:rsidRPr="00EE0137">
              <w:t xml:space="preserve"> </w:t>
            </w:r>
            <w:r w:rsidR="008722B0"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53.9934944</w:t>
            </w:r>
            <w:r w:rsidR="00A06DD4" w:rsidRPr="00EE0137">
              <w:rPr>
                <w:rFonts w:ascii="Times New Roman" w:eastAsia="Times New Roman" w:hAnsi="Times New Roman" w:cs="Times New Roman"/>
              </w:rPr>
              <w:t>°</w:t>
            </w:r>
            <w:r w:rsidR="00A06DD4"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22B0"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,37.4997517</w:t>
            </w:r>
            <w:r w:rsidR="00A06DD4" w:rsidRPr="00EE0137">
              <w:rPr>
                <w:rFonts w:ascii="Times New Roman" w:eastAsia="Times New Roman" w:hAnsi="Times New Roman" w:cs="Times New Roman"/>
              </w:rPr>
              <w:t>°</w:t>
            </w:r>
          </w:p>
        </w:tc>
      </w:tr>
    </w:tbl>
    <w:p w:rsidR="00AA7A42" w:rsidRDefault="00E71EE5"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9034C75" wp14:editId="7E98E7B6">
            <wp:simplePos x="0" y="0"/>
            <wp:positionH relativeFrom="column">
              <wp:posOffset>2448560</wp:posOffset>
            </wp:positionH>
            <wp:positionV relativeFrom="paragraph">
              <wp:posOffset>271780</wp:posOffset>
            </wp:positionV>
            <wp:extent cx="1531620" cy="15347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1FC" w:rsidRDefault="00E71EE5"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FDFFDBA" wp14:editId="6F1582DD">
            <wp:simplePos x="0" y="0"/>
            <wp:positionH relativeFrom="column">
              <wp:posOffset>969010</wp:posOffset>
            </wp:positionH>
            <wp:positionV relativeFrom="paragraph">
              <wp:posOffset>67945</wp:posOffset>
            </wp:positionV>
            <wp:extent cx="1109980" cy="15024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1FC" w:rsidRPr="00EE0137" w:rsidRDefault="00F971FC" w:rsidP="00F971FC">
      <w:pPr>
        <w:spacing w:after="0" w:line="254" w:lineRule="auto"/>
        <w:rPr>
          <w:rFonts w:ascii="Times New Roman" w:hAnsi="Times New Roman" w:cs="Times New Roman"/>
          <w:b/>
        </w:rPr>
      </w:pPr>
      <w:r w:rsidRPr="00EE0137">
        <w:rPr>
          <w:rFonts w:ascii="Times New Roman" w:hAnsi="Times New Roman" w:cs="Times New Roman"/>
          <w:b/>
        </w:rPr>
        <w:t xml:space="preserve">Декларация о соответствии действительна с даты регистрации по </w:t>
      </w:r>
      <w:r>
        <w:rPr>
          <w:rFonts w:ascii="Times New Roman" w:hAnsi="Times New Roman" w:cs="Times New Roman"/>
          <w:b/>
        </w:rPr>
        <w:t>06</w:t>
      </w:r>
      <w:r w:rsidRPr="00EE0137">
        <w:rPr>
          <w:rFonts w:ascii="Times New Roman" w:hAnsi="Times New Roman" w:cs="Times New Roman"/>
          <w:b/>
        </w:rPr>
        <w:t>.06.2025 включительно</w:t>
      </w:r>
    </w:p>
    <w:p w:rsidR="00F971FC" w:rsidRPr="00EE0137" w:rsidRDefault="00F971FC" w:rsidP="00F971FC">
      <w:pPr>
        <w:spacing w:after="0" w:line="254" w:lineRule="auto"/>
        <w:rPr>
          <w:rFonts w:ascii="Times New Roman" w:hAnsi="Times New Roman" w:cs="Times New Roman"/>
          <w:b/>
        </w:rPr>
      </w:pP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93"/>
        <w:gridCol w:w="1918"/>
        <w:gridCol w:w="4961"/>
      </w:tblGrid>
      <w:tr w:rsidR="00F971FC" w:rsidRPr="00EE0137" w:rsidTr="0041121A">
        <w:tc>
          <w:tcPr>
            <w:tcW w:w="1526" w:type="dxa"/>
          </w:tcPr>
          <w:p w:rsidR="00F971FC" w:rsidRPr="00EE0137" w:rsidRDefault="00F971FC" w:rsidP="0041121A">
            <w:pPr>
              <w:spacing w:line="254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F971FC" w:rsidRPr="00EE0137" w:rsidRDefault="00F971FC" w:rsidP="0041121A">
            <w:pPr>
              <w:spacing w:line="254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8" w:type="dxa"/>
          </w:tcPr>
          <w:p w:rsidR="00F971FC" w:rsidRPr="00EE0137" w:rsidRDefault="00F971FC" w:rsidP="0041121A">
            <w:pPr>
              <w:spacing w:line="254" w:lineRule="auto"/>
              <w:ind w:firstLine="600"/>
              <w:jc w:val="center"/>
              <w:rPr>
                <w:rFonts w:ascii="Times New Roman" w:hAnsi="Times New Roman" w:cs="Times New Roman"/>
              </w:rPr>
            </w:pPr>
            <w:r w:rsidRPr="00EE013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971FC" w:rsidRPr="00EE0137" w:rsidRDefault="00F971FC" w:rsidP="0041121A">
            <w:pPr>
              <w:spacing w:line="254" w:lineRule="auto"/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0137">
              <w:rPr>
                <w:rFonts w:ascii="Times New Roman" w:hAnsi="Times New Roman" w:cs="Times New Roman"/>
              </w:rPr>
              <w:t>Пшестанчик Павел Спартакович</w:t>
            </w:r>
          </w:p>
        </w:tc>
      </w:tr>
      <w:tr w:rsidR="00F971FC" w:rsidRPr="00EE0137" w:rsidTr="0041121A">
        <w:tc>
          <w:tcPr>
            <w:tcW w:w="1526" w:type="dxa"/>
          </w:tcPr>
          <w:p w:rsidR="00F971FC" w:rsidRPr="00EE0137" w:rsidRDefault="00F971FC" w:rsidP="0041121A">
            <w:pPr>
              <w:spacing w:line="254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F971FC" w:rsidRPr="00EE0137" w:rsidRDefault="00F971FC" w:rsidP="0041121A">
            <w:pPr>
              <w:spacing w:line="254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0137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  <w:tc>
          <w:tcPr>
            <w:tcW w:w="1918" w:type="dxa"/>
          </w:tcPr>
          <w:p w:rsidR="00F971FC" w:rsidRPr="00EE0137" w:rsidRDefault="00F971FC" w:rsidP="0041121A">
            <w:pPr>
              <w:spacing w:line="254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971FC" w:rsidRPr="00EE0137" w:rsidRDefault="00F971FC" w:rsidP="0041121A">
            <w:pPr>
              <w:spacing w:line="254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0137">
              <w:rPr>
                <w:rFonts w:ascii="Times New Roman" w:hAnsi="Times New Roman" w:cs="Times New Roman"/>
                <w:sz w:val="14"/>
                <w:szCs w:val="14"/>
              </w:rPr>
              <w:t>(Ф.И.О. заявителя)</w:t>
            </w:r>
          </w:p>
        </w:tc>
      </w:tr>
    </w:tbl>
    <w:p w:rsidR="00F971FC" w:rsidRPr="00EE0137" w:rsidRDefault="00F971FC" w:rsidP="00F971FC">
      <w:pPr>
        <w:spacing w:after="0" w:line="254" w:lineRule="auto"/>
        <w:rPr>
          <w:rFonts w:ascii="Times New Roman" w:hAnsi="Times New Roman" w:cs="Times New Roman"/>
          <w:b/>
        </w:rPr>
      </w:pPr>
      <w:r w:rsidRPr="00EE0137">
        <w:rPr>
          <w:rFonts w:ascii="Times New Roman" w:hAnsi="Times New Roman" w:cs="Times New Roman"/>
          <w:b/>
        </w:rPr>
        <w:t xml:space="preserve">Регистрационный номер декларации о соответствии:  </w:t>
      </w:r>
      <w:r>
        <w:rPr>
          <w:rFonts w:ascii="Times New Roman" w:hAnsi="Times New Roman" w:cs="Times New Roman"/>
          <w:b/>
        </w:rPr>
        <w:t>ЕАЭС N RU Д-CN.РА04.В.08000/22</w:t>
      </w:r>
    </w:p>
    <w:p w:rsidR="00F971FC" w:rsidRPr="00EE0137" w:rsidRDefault="00F971FC" w:rsidP="00F971FC">
      <w:pPr>
        <w:spacing w:after="0" w:line="254" w:lineRule="auto"/>
        <w:rPr>
          <w:rFonts w:ascii="Times New Roman" w:hAnsi="Times New Roman" w:cs="Times New Roman"/>
          <w:b/>
        </w:rPr>
      </w:pPr>
      <w:r w:rsidRPr="00EE0137">
        <w:rPr>
          <w:rFonts w:ascii="Times New Roman" w:hAnsi="Times New Roman" w:cs="Times New Roman"/>
          <w:b/>
        </w:rPr>
        <w:t xml:space="preserve">Дата регистрации декларации о соответствии:  </w:t>
      </w:r>
      <w:r>
        <w:rPr>
          <w:rFonts w:ascii="Times New Roman" w:hAnsi="Times New Roman" w:cs="Times New Roman"/>
          <w:b/>
        </w:rPr>
        <w:t>07</w:t>
      </w:r>
      <w:r w:rsidRPr="00EE0137">
        <w:rPr>
          <w:rFonts w:ascii="Times New Roman" w:hAnsi="Times New Roman" w:cs="Times New Roman"/>
          <w:b/>
        </w:rPr>
        <w:t>.06.2022</w:t>
      </w:r>
    </w:p>
    <w:p w:rsidR="00F971FC" w:rsidRPr="00EE0137" w:rsidRDefault="003D587B" w:rsidP="00F971FC">
      <w:r>
        <w:rPr>
          <w:rFonts w:ascii="Times New Roman" w:hAnsi="Times New Roman" w:cs="Times New Roman"/>
          <w:sz w:val="18"/>
        </w:rPr>
        <w:pict>
          <v:rect id="_x0000_i1026" style="width:0;height:1.5pt" o:hralign="center" o:hrstd="t" o:hr="t" fillcolor="#a0a0a0" stroked="f"/>
        </w:pict>
      </w:r>
    </w:p>
    <w:sectPr w:rsidR="00F971FC" w:rsidRPr="00EE0137" w:rsidSect="00812D43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43"/>
    <w:rsid w:val="00033B73"/>
    <w:rsid w:val="00037BB3"/>
    <w:rsid w:val="000B4A59"/>
    <w:rsid w:val="001E1309"/>
    <w:rsid w:val="001F5508"/>
    <w:rsid w:val="00211B09"/>
    <w:rsid w:val="002C1B9B"/>
    <w:rsid w:val="00314A2E"/>
    <w:rsid w:val="0035465D"/>
    <w:rsid w:val="003D253D"/>
    <w:rsid w:val="003D587B"/>
    <w:rsid w:val="0042004F"/>
    <w:rsid w:val="004806A3"/>
    <w:rsid w:val="0049252B"/>
    <w:rsid w:val="004D1DB4"/>
    <w:rsid w:val="004F4CE6"/>
    <w:rsid w:val="004F719B"/>
    <w:rsid w:val="00511870"/>
    <w:rsid w:val="0054477F"/>
    <w:rsid w:val="00625253"/>
    <w:rsid w:val="00692C6F"/>
    <w:rsid w:val="00812D43"/>
    <w:rsid w:val="008722B0"/>
    <w:rsid w:val="008A0EBE"/>
    <w:rsid w:val="00A065C7"/>
    <w:rsid w:val="00A06DD4"/>
    <w:rsid w:val="00A94E21"/>
    <w:rsid w:val="00AA7A42"/>
    <w:rsid w:val="00B433D6"/>
    <w:rsid w:val="00BB0ED0"/>
    <w:rsid w:val="00BF4F44"/>
    <w:rsid w:val="00C01BFA"/>
    <w:rsid w:val="00C3184F"/>
    <w:rsid w:val="00CA1919"/>
    <w:rsid w:val="00CE612F"/>
    <w:rsid w:val="00CF68AB"/>
    <w:rsid w:val="00D016B0"/>
    <w:rsid w:val="00D1087A"/>
    <w:rsid w:val="00D44A2B"/>
    <w:rsid w:val="00DB3224"/>
    <w:rsid w:val="00DD3864"/>
    <w:rsid w:val="00E25C55"/>
    <w:rsid w:val="00E42EB4"/>
    <w:rsid w:val="00E6239D"/>
    <w:rsid w:val="00E71EE5"/>
    <w:rsid w:val="00EB1255"/>
    <w:rsid w:val="00EE0137"/>
    <w:rsid w:val="00F02A30"/>
    <w:rsid w:val="00F62F6B"/>
    <w:rsid w:val="00F9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43"/>
    <w:rPr>
      <w:rFonts w:ascii="Tahoma" w:hAnsi="Tahoma" w:cs="Tahoma"/>
      <w:sz w:val="16"/>
      <w:szCs w:val="16"/>
    </w:rPr>
  </w:style>
  <w:style w:type="table" w:styleId="a5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43"/>
    <w:rPr>
      <w:rFonts w:ascii="Tahoma" w:hAnsi="Tahoma" w:cs="Tahoma"/>
      <w:sz w:val="16"/>
      <w:szCs w:val="16"/>
    </w:rPr>
  </w:style>
  <w:style w:type="table" w:styleId="a5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Semenov</dc:creator>
  <cp:lastModifiedBy>Эйсмонт Елизавета Александровна</cp:lastModifiedBy>
  <cp:revision>2</cp:revision>
  <dcterms:created xsi:type="dcterms:W3CDTF">2023-09-18T06:53:00Z</dcterms:created>
  <dcterms:modified xsi:type="dcterms:W3CDTF">2023-09-18T06:53:00Z</dcterms:modified>
</cp:coreProperties>
</file>